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5955" w14:textId="77777777" w:rsidR="001351FD" w:rsidRDefault="004150CA" w:rsidP="00921329">
      <w:pPr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附件</w:t>
      </w:r>
      <w:r>
        <w:rPr>
          <w:rFonts w:ascii="仿宋_GB2312" w:eastAsia="仿宋_GB2312" w:hAnsi="Helvetica" w:cs="宋体"/>
          <w:color w:val="333333"/>
          <w:kern w:val="0"/>
          <w:sz w:val="30"/>
          <w:szCs w:val="30"/>
        </w:rPr>
        <w:t>:4</w:t>
      </w:r>
    </w:p>
    <w:p w14:paraId="0AC9F633" w14:textId="77777777" w:rsidR="001351FD" w:rsidRDefault="004150CA">
      <w:pPr>
        <w:widowControl/>
        <w:shd w:val="clear" w:color="auto" w:fill="FFFFFF"/>
        <w:spacing w:before="150" w:after="450" w:line="288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 w:themeColor="text1"/>
          <w:kern w:val="0"/>
          <w:sz w:val="29"/>
          <w:szCs w:val="29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  <w:u w:val="single"/>
        </w:rPr>
        <w:t xml:space="preserve"> 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  <w:u w:val="single"/>
        </w:rPr>
        <w:t>国际教育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  <w:u w:val="single"/>
        </w:rPr>
        <w:t xml:space="preserve"> 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</w:rPr>
        <w:t>学院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  <w:u w:val="single"/>
        </w:rPr>
        <w:t xml:space="preserve"> 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  <w:u w:val="single"/>
        </w:rPr>
        <w:t>202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  <w:u w:val="single"/>
        </w:rPr>
        <w:t>3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  <w:u w:val="single"/>
        </w:rPr>
        <w:t>-202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  <w:u w:val="single"/>
        </w:rPr>
        <w:t>4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  <w:u w:val="single"/>
        </w:rPr>
        <w:t>学年第二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  <w:u w:val="single"/>
        </w:rPr>
        <w:t xml:space="preserve"> 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</w:rPr>
        <w:t>学期本科生教材选用公示</w:t>
      </w:r>
    </w:p>
    <w:p w14:paraId="00F6BE66" w14:textId="77777777" w:rsidR="001351FD" w:rsidRDefault="004150CA">
      <w:pPr>
        <w:ind w:firstLineChars="200" w:firstLine="600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根据教育部《普通高等学校教材管理办法（教材〔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2019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〕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3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号）文件精神和我校《关于做好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202</w:t>
      </w:r>
      <w:r>
        <w:rPr>
          <w:rFonts w:ascii="仿宋_GB2312" w:eastAsia="仿宋_GB2312" w:hAnsi="Helvetica" w:cs="宋体"/>
          <w:color w:val="333333"/>
          <w:kern w:val="0"/>
          <w:sz w:val="30"/>
          <w:szCs w:val="30"/>
        </w:rPr>
        <w:t>3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-202</w:t>
      </w:r>
      <w:r>
        <w:rPr>
          <w:rFonts w:ascii="仿宋_GB2312" w:eastAsia="仿宋_GB2312" w:hAnsi="Helvetica" w:cs="宋体"/>
          <w:color w:val="333333"/>
          <w:kern w:val="0"/>
          <w:sz w:val="30"/>
          <w:szCs w:val="30"/>
        </w:rPr>
        <w:t>4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学年第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二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学期教材选用与预订工作的通知》要求，我院本科生教材征订信息已经学院专家组审核通过，现根据学校有关要求，将教材选用审核结果进行公示。</w:t>
      </w:r>
    </w:p>
    <w:p w14:paraId="14F3078E" w14:textId="77777777" w:rsidR="001351FD" w:rsidRDefault="004150CA">
      <w:pPr>
        <w:ind w:firstLineChars="200" w:firstLine="600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公示期为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2023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年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11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月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 xml:space="preserve"> 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3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日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</w:rPr>
        <w:t>—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 xml:space="preserve">　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2023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年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11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月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8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日。如有异议，请在公示期内反映。</w:t>
      </w:r>
    </w:p>
    <w:p w14:paraId="4A75846A" w14:textId="77777777" w:rsidR="001351FD" w:rsidRDefault="004150CA">
      <w:pPr>
        <w:ind w:firstLineChars="200" w:firstLine="600"/>
        <w:rPr>
          <w:rFonts w:ascii="仿宋_GB2312" w:eastAsia="仿宋_GB2312" w:hAnsi="新宋体" w:cs="宋体"/>
          <w:b/>
          <w:kern w:val="0"/>
          <w:sz w:val="30"/>
          <w:szCs w:val="30"/>
        </w:rPr>
      </w:pP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联系电话：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84893915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 xml:space="preserve">    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联系人：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 xml:space="preserve">  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刘静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 xml:space="preserve">  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。</w:t>
      </w:r>
    </w:p>
    <w:p w14:paraId="1965B3D5" w14:textId="77777777" w:rsidR="001351FD" w:rsidRDefault="001351FD"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</w:p>
    <w:p w14:paraId="6DB0C1F3" w14:textId="77777777" w:rsidR="001351FD" w:rsidRDefault="001351FD"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</w:p>
    <w:p w14:paraId="310D83BC" w14:textId="77777777" w:rsidR="001351FD" w:rsidRDefault="004150CA">
      <w:pPr>
        <w:widowControl/>
        <w:shd w:val="clear" w:color="auto" w:fill="FFFFFF"/>
        <w:jc w:val="left"/>
        <w:rPr>
          <w:rFonts w:ascii="仿宋_GB2312" w:eastAsia="仿宋_GB2312" w:hAnsi="Helvetica" w:cs="宋体"/>
          <w:b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宋体" w:hint="eastAsia"/>
          <w:b/>
          <w:bCs/>
          <w:color w:val="333333"/>
          <w:kern w:val="0"/>
          <w:sz w:val="30"/>
          <w:szCs w:val="30"/>
        </w:rPr>
        <w:t>附件下载</w:t>
      </w:r>
      <w:r>
        <w:rPr>
          <w:rFonts w:ascii="仿宋_GB2312" w:eastAsia="仿宋_GB2312" w:hAnsi="Helvetica" w:cs="宋体" w:hint="eastAsia"/>
          <w:b/>
          <w:bCs/>
          <w:color w:val="333333"/>
          <w:kern w:val="0"/>
          <w:sz w:val="30"/>
          <w:szCs w:val="30"/>
        </w:rPr>
        <w:t>:</w:t>
      </w:r>
      <w:r>
        <w:rPr>
          <w:rFonts w:ascii="仿宋_GB2312" w:eastAsia="仿宋_GB2312" w:hAnsi="Helvetica" w:cs="宋体" w:hint="eastAsia"/>
          <w:b/>
          <w:bCs/>
          <w:color w:val="333333"/>
          <w:kern w:val="0"/>
          <w:sz w:val="30"/>
          <w:szCs w:val="30"/>
        </w:rPr>
        <w:t> </w:t>
      </w:r>
    </w:p>
    <w:p w14:paraId="6E8391E5" w14:textId="77777777" w:rsidR="001351FD" w:rsidRDefault="001351FD">
      <w:pPr>
        <w:widowControl/>
        <w:shd w:val="clear" w:color="auto" w:fill="FFFFFF"/>
        <w:jc w:val="left"/>
        <w:rPr>
          <w:rFonts w:ascii="仿宋_GB2312" w:eastAsia="仿宋_GB2312" w:hAnsi="Helvetica" w:cs="宋体"/>
          <w:b/>
          <w:bCs/>
          <w:color w:val="333333"/>
          <w:kern w:val="0"/>
          <w:sz w:val="30"/>
          <w:szCs w:val="30"/>
        </w:rPr>
      </w:pPr>
    </w:p>
    <w:p w14:paraId="4880ECC9" w14:textId="77777777" w:rsidR="001351FD" w:rsidRDefault="001351FD">
      <w:pPr>
        <w:widowControl/>
        <w:shd w:val="clear" w:color="auto" w:fill="FFFFFF"/>
        <w:jc w:val="left"/>
        <w:rPr>
          <w:rFonts w:ascii="仿宋_GB2312" w:eastAsia="仿宋_GB2312" w:hAnsi="Helvetica" w:cs="宋体"/>
          <w:b/>
          <w:bCs/>
          <w:color w:val="333333"/>
          <w:kern w:val="0"/>
          <w:sz w:val="30"/>
          <w:szCs w:val="30"/>
        </w:rPr>
      </w:pPr>
    </w:p>
    <w:p w14:paraId="1508B8C2" w14:textId="77777777" w:rsidR="001351FD" w:rsidRDefault="001351FD">
      <w:pPr>
        <w:widowControl/>
        <w:shd w:val="clear" w:color="auto" w:fill="FFFFFF"/>
        <w:jc w:val="left"/>
        <w:rPr>
          <w:rFonts w:ascii="仿宋_GB2312" w:eastAsia="仿宋_GB2312" w:hAnsi="Helvetica" w:cs="宋体"/>
          <w:b/>
          <w:bCs/>
          <w:color w:val="333333"/>
          <w:kern w:val="0"/>
          <w:sz w:val="30"/>
          <w:szCs w:val="30"/>
        </w:rPr>
      </w:pPr>
    </w:p>
    <w:p w14:paraId="0AA4A6DF" w14:textId="77777777" w:rsidR="001351FD" w:rsidRDefault="001351FD">
      <w:pPr>
        <w:widowControl/>
        <w:shd w:val="clear" w:color="auto" w:fill="FFFFFF"/>
        <w:jc w:val="left"/>
        <w:rPr>
          <w:rFonts w:ascii="仿宋_GB2312" w:eastAsia="仿宋_GB2312" w:hAnsi="Helvetica" w:cs="宋体"/>
          <w:b/>
          <w:bCs/>
          <w:color w:val="333333"/>
          <w:kern w:val="0"/>
          <w:sz w:val="30"/>
          <w:szCs w:val="30"/>
        </w:rPr>
      </w:pPr>
    </w:p>
    <w:p w14:paraId="69A27BEC" w14:textId="77777777" w:rsidR="001351FD" w:rsidRDefault="001351FD">
      <w:pPr>
        <w:widowControl/>
        <w:shd w:val="clear" w:color="auto" w:fill="FFFFFF"/>
        <w:jc w:val="left"/>
        <w:rPr>
          <w:rFonts w:ascii="仿宋_GB2312" w:eastAsia="仿宋_GB2312" w:hAnsi="Helvetica" w:cs="宋体"/>
          <w:b/>
          <w:bCs/>
          <w:color w:val="333333"/>
          <w:kern w:val="0"/>
          <w:sz w:val="30"/>
          <w:szCs w:val="30"/>
        </w:rPr>
      </w:pPr>
    </w:p>
    <w:p w14:paraId="1978EE72" w14:textId="77777777" w:rsidR="001351FD" w:rsidRDefault="001351FD">
      <w:pPr>
        <w:widowControl/>
        <w:shd w:val="clear" w:color="auto" w:fill="FFFFFF"/>
        <w:jc w:val="left"/>
        <w:rPr>
          <w:rFonts w:ascii="仿宋_GB2312" w:eastAsia="仿宋_GB2312" w:hAnsi="Helvetica" w:cs="宋体"/>
          <w:b/>
          <w:bCs/>
          <w:color w:val="333333"/>
          <w:kern w:val="0"/>
          <w:sz w:val="30"/>
          <w:szCs w:val="30"/>
        </w:rPr>
      </w:pPr>
    </w:p>
    <w:p w14:paraId="4F60397F" w14:textId="77777777" w:rsidR="001351FD" w:rsidRDefault="001351FD">
      <w:pPr>
        <w:widowControl/>
        <w:shd w:val="clear" w:color="auto" w:fill="FFFFFF"/>
        <w:jc w:val="left"/>
        <w:rPr>
          <w:rFonts w:ascii="仿宋_GB2312" w:eastAsia="仿宋_GB2312" w:hAnsi="Helvetica" w:cs="宋体"/>
          <w:b/>
          <w:bCs/>
          <w:color w:val="333333"/>
          <w:kern w:val="0"/>
          <w:sz w:val="30"/>
          <w:szCs w:val="30"/>
        </w:rPr>
      </w:pPr>
    </w:p>
    <w:p w14:paraId="398A8BD0" w14:textId="77777777" w:rsidR="001351FD" w:rsidRDefault="001351FD">
      <w:pPr>
        <w:widowControl/>
        <w:shd w:val="clear" w:color="auto" w:fill="FFFFFF"/>
        <w:jc w:val="left"/>
        <w:rPr>
          <w:rFonts w:ascii="仿宋_GB2312" w:eastAsia="仿宋_GB2312" w:hAnsi="Helvetica" w:cs="宋体"/>
          <w:b/>
          <w:bCs/>
          <w:color w:val="333333"/>
          <w:kern w:val="0"/>
          <w:sz w:val="30"/>
          <w:szCs w:val="30"/>
        </w:rPr>
      </w:pPr>
    </w:p>
    <w:p w14:paraId="132279C4" w14:textId="67EA62C4" w:rsidR="001351FD" w:rsidRDefault="004150CA" w:rsidP="004150CA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lastRenderedPageBreak/>
        <w:t>国际教育</w:t>
      </w:r>
      <w:r>
        <w:rPr>
          <w:rFonts w:ascii="仿宋_GB2312" w:eastAsia="仿宋_GB2312" w:hint="eastAsia"/>
          <w:sz w:val="30"/>
          <w:szCs w:val="30"/>
        </w:rPr>
        <w:t>学院</w:t>
      </w:r>
      <w:r>
        <w:rPr>
          <w:rFonts w:ascii="仿宋_GB2312" w:eastAsia="仿宋_GB2312" w:hint="eastAsia"/>
          <w:sz w:val="30"/>
          <w:szCs w:val="30"/>
          <w:u w:val="single"/>
        </w:rPr>
        <w:t>2023-2024</w:t>
      </w:r>
      <w:r>
        <w:rPr>
          <w:rFonts w:ascii="仿宋_GB2312" w:eastAsia="仿宋_GB2312" w:hint="eastAsia"/>
          <w:sz w:val="30"/>
          <w:szCs w:val="30"/>
          <w:u w:val="single"/>
        </w:rPr>
        <w:t>学年第</w:t>
      </w:r>
      <w:r>
        <w:rPr>
          <w:rFonts w:ascii="仿宋_GB2312" w:eastAsia="仿宋_GB2312" w:hint="eastAsia"/>
          <w:sz w:val="30"/>
          <w:szCs w:val="30"/>
          <w:u w:val="single"/>
        </w:rPr>
        <w:t>2</w:t>
      </w:r>
      <w:r>
        <w:rPr>
          <w:rFonts w:ascii="仿宋_GB2312" w:eastAsia="仿宋_GB2312" w:hint="eastAsia"/>
          <w:sz w:val="30"/>
          <w:szCs w:val="30"/>
          <w:u w:val="single"/>
        </w:rPr>
        <w:t>学期</w:t>
      </w:r>
      <w:r>
        <w:rPr>
          <w:rFonts w:ascii="仿宋_GB2312" w:eastAsia="仿宋_GB2312" w:hint="eastAsia"/>
          <w:sz w:val="30"/>
          <w:szCs w:val="30"/>
        </w:rPr>
        <w:t>本科生教材选用一览表</w:t>
      </w:r>
    </w:p>
    <w:tbl>
      <w:tblPr>
        <w:tblStyle w:val="a7"/>
        <w:tblW w:w="9147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636"/>
        <w:gridCol w:w="948"/>
        <w:gridCol w:w="1212"/>
        <w:gridCol w:w="1515"/>
        <w:gridCol w:w="1569"/>
        <w:gridCol w:w="915"/>
        <w:gridCol w:w="1284"/>
        <w:gridCol w:w="1068"/>
      </w:tblGrid>
      <w:tr w:rsidR="001351FD" w14:paraId="1E243D47" w14:textId="77777777">
        <w:tc>
          <w:tcPr>
            <w:tcW w:w="636" w:type="dxa"/>
            <w:vAlign w:val="center"/>
          </w:tcPr>
          <w:p w14:paraId="2CA60775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48" w:type="dxa"/>
            <w:vAlign w:val="center"/>
          </w:tcPr>
          <w:p w14:paraId="7878D045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12" w:type="dxa"/>
            <w:vAlign w:val="center"/>
          </w:tcPr>
          <w:p w14:paraId="4DDACCD2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515" w:type="dxa"/>
            <w:vAlign w:val="center"/>
          </w:tcPr>
          <w:p w14:paraId="5DF0618A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书号</w:t>
            </w:r>
          </w:p>
        </w:tc>
        <w:tc>
          <w:tcPr>
            <w:tcW w:w="1569" w:type="dxa"/>
            <w:vAlign w:val="center"/>
          </w:tcPr>
          <w:p w14:paraId="69DACF62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915" w:type="dxa"/>
            <w:vAlign w:val="center"/>
          </w:tcPr>
          <w:p w14:paraId="0A52E428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作者</w:t>
            </w:r>
          </w:p>
        </w:tc>
        <w:tc>
          <w:tcPr>
            <w:tcW w:w="1284" w:type="dxa"/>
            <w:vAlign w:val="center"/>
          </w:tcPr>
          <w:p w14:paraId="2907882E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068" w:type="dxa"/>
            <w:vAlign w:val="center"/>
          </w:tcPr>
          <w:p w14:paraId="210028A6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出版时间</w:t>
            </w:r>
          </w:p>
        </w:tc>
      </w:tr>
      <w:tr w:rsidR="001351FD" w14:paraId="05ECFE1F" w14:textId="77777777">
        <w:tc>
          <w:tcPr>
            <w:tcW w:w="636" w:type="dxa"/>
            <w:vAlign w:val="center"/>
          </w:tcPr>
          <w:p w14:paraId="6F4F7F84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48" w:type="dxa"/>
            <w:vAlign w:val="center"/>
          </w:tcPr>
          <w:p w14:paraId="57DBEA08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1900123W</w:t>
            </w:r>
          </w:p>
        </w:tc>
        <w:tc>
          <w:tcPr>
            <w:tcW w:w="1212" w:type="dxa"/>
            <w:vAlign w:val="center"/>
          </w:tcPr>
          <w:p w14:paraId="2AAE1125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综合汉语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15" w:type="dxa"/>
            <w:vAlign w:val="center"/>
          </w:tcPr>
          <w:p w14:paraId="72D482EB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9787561945476</w:t>
            </w:r>
          </w:p>
        </w:tc>
        <w:tc>
          <w:tcPr>
            <w:tcW w:w="1569" w:type="dxa"/>
            <w:vAlign w:val="center"/>
          </w:tcPr>
          <w:p w14:paraId="5DAF6057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汉语教程第一册下（第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版）</w:t>
            </w:r>
          </w:p>
        </w:tc>
        <w:tc>
          <w:tcPr>
            <w:tcW w:w="915" w:type="dxa"/>
            <w:vAlign w:val="center"/>
          </w:tcPr>
          <w:p w14:paraId="2C0FC3E5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杨寄洲</w:t>
            </w:r>
          </w:p>
        </w:tc>
        <w:tc>
          <w:tcPr>
            <w:tcW w:w="1284" w:type="dxa"/>
            <w:vAlign w:val="center"/>
          </w:tcPr>
          <w:p w14:paraId="73DAFD4F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北京语言大学出版社</w:t>
            </w:r>
          </w:p>
        </w:tc>
        <w:tc>
          <w:tcPr>
            <w:tcW w:w="1068" w:type="dxa"/>
            <w:vAlign w:val="center"/>
          </w:tcPr>
          <w:p w14:paraId="3334A6BA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2016/7/1</w:t>
            </w:r>
          </w:p>
        </w:tc>
      </w:tr>
      <w:tr w:rsidR="001351FD" w14:paraId="09AED3EF" w14:textId="77777777">
        <w:tc>
          <w:tcPr>
            <w:tcW w:w="636" w:type="dxa"/>
            <w:vAlign w:val="center"/>
          </w:tcPr>
          <w:p w14:paraId="6FDDA8DA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48" w:type="dxa"/>
            <w:vAlign w:val="center"/>
          </w:tcPr>
          <w:p w14:paraId="25A398E0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1900120W</w:t>
            </w:r>
          </w:p>
        </w:tc>
        <w:tc>
          <w:tcPr>
            <w:tcW w:w="1212" w:type="dxa"/>
            <w:vAlign w:val="center"/>
          </w:tcPr>
          <w:p w14:paraId="102C8F96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中国文化</w:t>
            </w:r>
          </w:p>
        </w:tc>
        <w:tc>
          <w:tcPr>
            <w:tcW w:w="1515" w:type="dxa"/>
            <w:vAlign w:val="center"/>
          </w:tcPr>
          <w:p w14:paraId="188D288A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9787544658089</w:t>
            </w:r>
          </w:p>
        </w:tc>
        <w:tc>
          <w:tcPr>
            <w:tcW w:w="1569" w:type="dxa"/>
            <w:vAlign w:val="center"/>
          </w:tcPr>
          <w:p w14:paraId="7A58EEB3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>中国概况（英文版）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 w:bidi="ar"/>
              </w:rPr>
              <w:t xml:space="preserve"> Understanding China</w:t>
            </w:r>
          </w:p>
        </w:tc>
        <w:tc>
          <w:tcPr>
            <w:tcW w:w="915" w:type="dxa"/>
            <w:vAlign w:val="center"/>
          </w:tcPr>
          <w:p w14:paraId="40CA4E8D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程爱民</w:t>
            </w:r>
          </w:p>
        </w:tc>
        <w:tc>
          <w:tcPr>
            <w:tcW w:w="1284" w:type="dxa"/>
            <w:vAlign w:val="center"/>
          </w:tcPr>
          <w:p w14:paraId="2C344513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上海外语教育出版社</w:t>
            </w:r>
          </w:p>
        </w:tc>
        <w:tc>
          <w:tcPr>
            <w:tcW w:w="1068" w:type="dxa"/>
            <w:vAlign w:val="center"/>
          </w:tcPr>
          <w:p w14:paraId="6C4AB92D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2019/5/1</w:t>
            </w:r>
          </w:p>
        </w:tc>
      </w:tr>
      <w:tr w:rsidR="001351FD" w14:paraId="4E4C1DE6" w14:textId="77777777">
        <w:tc>
          <w:tcPr>
            <w:tcW w:w="636" w:type="dxa"/>
            <w:vAlign w:val="center"/>
          </w:tcPr>
          <w:p w14:paraId="1305308C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48" w:type="dxa"/>
            <w:vAlign w:val="center"/>
          </w:tcPr>
          <w:p w14:paraId="49243197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1900126W</w:t>
            </w:r>
          </w:p>
        </w:tc>
        <w:tc>
          <w:tcPr>
            <w:tcW w:w="1212" w:type="dxa"/>
            <w:vAlign w:val="center"/>
          </w:tcPr>
          <w:p w14:paraId="0C8F59AE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汉语听说（初级）</w:t>
            </w:r>
          </w:p>
        </w:tc>
        <w:tc>
          <w:tcPr>
            <w:tcW w:w="1515" w:type="dxa"/>
            <w:vAlign w:val="center"/>
          </w:tcPr>
          <w:p w14:paraId="72702A4C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9787561952481</w:t>
            </w:r>
          </w:p>
        </w:tc>
        <w:tc>
          <w:tcPr>
            <w:tcW w:w="1569" w:type="dxa"/>
            <w:vAlign w:val="center"/>
          </w:tcPr>
          <w:p w14:paraId="54138764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汉语听力教程第一册（第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版）</w:t>
            </w:r>
          </w:p>
        </w:tc>
        <w:tc>
          <w:tcPr>
            <w:tcW w:w="915" w:type="dxa"/>
            <w:vAlign w:val="center"/>
          </w:tcPr>
          <w:p w14:paraId="0C3DE2D2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胡波杨雪梅</w:t>
            </w:r>
          </w:p>
        </w:tc>
        <w:tc>
          <w:tcPr>
            <w:tcW w:w="1284" w:type="dxa"/>
            <w:vAlign w:val="center"/>
          </w:tcPr>
          <w:p w14:paraId="3D333D73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北京语言大学出版社</w:t>
            </w:r>
          </w:p>
        </w:tc>
        <w:tc>
          <w:tcPr>
            <w:tcW w:w="1068" w:type="dxa"/>
            <w:vAlign w:val="center"/>
          </w:tcPr>
          <w:p w14:paraId="71C9303A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2019/7/1</w:t>
            </w:r>
          </w:p>
        </w:tc>
      </w:tr>
      <w:tr w:rsidR="001351FD" w14:paraId="5531D1D7" w14:textId="77777777">
        <w:tc>
          <w:tcPr>
            <w:tcW w:w="636" w:type="dxa"/>
            <w:vAlign w:val="center"/>
          </w:tcPr>
          <w:p w14:paraId="5923F212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48" w:type="dxa"/>
            <w:vAlign w:val="center"/>
          </w:tcPr>
          <w:p w14:paraId="530A7D7F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1900128W</w:t>
            </w:r>
          </w:p>
        </w:tc>
        <w:tc>
          <w:tcPr>
            <w:tcW w:w="1212" w:type="dxa"/>
            <w:vAlign w:val="center"/>
          </w:tcPr>
          <w:p w14:paraId="547D4CA0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汉语听说（高级）</w:t>
            </w:r>
          </w:p>
        </w:tc>
        <w:tc>
          <w:tcPr>
            <w:tcW w:w="1515" w:type="dxa"/>
            <w:vAlign w:val="center"/>
          </w:tcPr>
          <w:p w14:paraId="65F167A5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9787561955956</w:t>
            </w:r>
          </w:p>
        </w:tc>
        <w:tc>
          <w:tcPr>
            <w:tcW w:w="1569" w:type="dxa"/>
            <w:vAlign w:val="center"/>
          </w:tcPr>
          <w:p w14:paraId="792216C1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汉语听力教程（第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版）第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册</w:t>
            </w:r>
          </w:p>
        </w:tc>
        <w:tc>
          <w:tcPr>
            <w:tcW w:w="915" w:type="dxa"/>
            <w:vAlign w:val="center"/>
          </w:tcPr>
          <w:p w14:paraId="2BCFE6F2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杨雪梅</w:t>
            </w:r>
          </w:p>
        </w:tc>
        <w:tc>
          <w:tcPr>
            <w:tcW w:w="1284" w:type="dxa"/>
            <w:vAlign w:val="center"/>
          </w:tcPr>
          <w:p w14:paraId="61DB9D11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北京语言大学出版社</w:t>
            </w:r>
          </w:p>
        </w:tc>
        <w:tc>
          <w:tcPr>
            <w:tcW w:w="1068" w:type="dxa"/>
            <w:vAlign w:val="center"/>
          </w:tcPr>
          <w:p w14:paraId="41257622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2020/1/1</w:t>
            </w:r>
          </w:p>
        </w:tc>
      </w:tr>
      <w:tr w:rsidR="001351FD" w14:paraId="52F6B07C" w14:textId="77777777">
        <w:tc>
          <w:tcPr>
            <w:tcW w:w="636" w:type="dxa"/>
            <w:vAlign w:val="center"/>
          </w:tcPr>
          <w:p w14:paraId="734BF6A0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48" w:type="dxa"/>
            <w:vAlign w:val="center"/>
          </w:tcPr>
          <w:p w14:paraId="444149F1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1900125W</w:t>
            </w:r>
          </w:p>
        </w:tc>
        <w:tc>
          <w:tcPr>
            <w:tcW w:w="1212" w:type="dxa"/>
            <w:vAlign w:val="center"/>
          </w:tcPr>
          <w:p w14:paraId="17BE7919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综合汉语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515" w:type="dxa"/>
            <w:vAlign w:val="center"/>
          </w:tcPr>
          <w:p w14:paraId="01385FB2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9787561946398</w:t>
            </w:r>
          </w:p>
        </w:tc>
        <w:tc>
          <w:tcPr>
            <w:tcW w:w="1569" w:type="dxa"/>
            <w:vAlign w:val="center"/>
          </w:tcPr>
          <w:p w14:paraId="6ABBD833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汉语教程（第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版）第二册下</w:t>
            </w:r>
          </w:p>
        </w:tc>
        <w:tc>
          <w:tcPr>
            <w:tcW w:w="915" w:type="dxa"/>
            <w:vAlign w:val="center"/>
          </w:tcPr>
          <w:p w14:paraId="436200A2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杨寄洲</w:t>
            </w:r>
          </w:p>
        </w:tc>
        <w:tc>
          <w:tcPr>
            <w:tcW w:w="1284" w:type="dxa"/>
            <w:vAlign w:val="center"/>
          </w:tcPr>
          <w:p w14:paraId="21BF1F92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北京语言大学出版社</w:t>
            </w:r>
          </w:p>
        </w:tc>
        <w:tc>
          <w:tcPr>
            <w:tcW w:w="1068" w:type="dxa"/>
            <w:vAlign w:val="center"/>
          </w:tcPr>
          <w:p w14:paraId="3C2AD9EA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2016/10/1</w:t>
            </w:r>
          </w:p>
        </w:tc>
      </w:tr>
      <w:tr w:rsidR="001351FD" w14:paraId="6D931C2C" w14:textId="77777777">
        <w:tc>
          <w:tcPr>
            <w:tcW w:w="636" w:type="dxa"/>
            <w:vAlign w:val="center"/>
          </w:tcPr>
          <w:p w14:paraId="5CDD7404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48" w:type="dxa"/>
            <w:vAlign w:val="center"/>
          </w:tcPr>
          <w:p w14:paraId="36B897AB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1900130W</w:t>
            </w:r>
          </w:p>
        </w:tc>
        <w:tc>
          <w:tcPr>
            <w:tcW w:w="1212" w:type="dxa"/>
            <w:vAlign w:val="center"/>
          </w:tcPr>
          <w:p w14:paraId="629F4945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汉语高级阅读</w:t>
            </w:r>
          </w:p>
        </w:tc>
        <w:tc>
          <w:tcPr>
            <w:tcW w:w="1515" w:type="dxa"/>
            <w:vAlign w:val="center"/>
          </w:tcPr>
          <w:p w14:paraId="13CAC738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9787561952405</w:t>
            </w:r>
          </w:p>
        </w:tc>
        <w:tc>
          <w:tcPr>
            <w:tcW w:w="1569" w:type="dxa"/>
            <w:vAlign w:val="center"/>
          </w:tcPr>
          <w:p w14:paraId="65495914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汉语阅读教程（第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版）第二册</w:t>
            </w:r>
          </w:p>
        </w:tc>
        <w:tc>
          <w:tcPr>
            <w:tcW w:w="915" w:type="dxa"/>
            <w:vAlign w:val="center"/>
          </w:tcPr>
          <w:p w14:paraId="49EB34C6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彭志平</w:t>
            </w:r>
          </w:p>
        </w:tc>
        <w:tc>
          <w:tcPr>
            <w:tcW w:w="1284" w:type="dxa"/>
            <w:vAlign w:val="center"/>
          </w:tcPr>
          <w:p w14:paraId="5F5467F8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北京语言大学出版社</w:t>
            </w:r>
          </w:p>
        </w:tc>
        <w:tc>
          <w:tcPr>
            <w:tcW w:w="1068" w:type="dxa"/>
            <w:vAlign w:val="center"/>
          </w:tcPr>
          <w:p w14:paraId="44257F58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2018/9/1</w:t>
            </w:r>
          </w:p>
        </w:tc>
      </w:tr>
      <w:tr w:rsidR="001351FD" w14:paraId="18258BF4" w14:textId="77777777">
        <w:tc>
          <w:tcPr>
            <w:tcW w:w="636" w:type="dxa"/>
            <w:vAlign w:val="center"/>
          </w:tcPr>
          <w:p w14:paraId="3FACAF95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48" w:type="dxa"/>
            <w:vAlign w:val="center"/>
          </w:tcPr>
          <w:p w14:paraId="5ED8BAAC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1900218W</w:t>
            </w:r>
          </w:p>
        </w:tc>
        <w:tc>
          <w:tcPr>
            <w:tcW w:w="1212" w:type="dxa"/>
            <w:vAlign w:val="center"/>
          </w:tcPr>
          <w:p w14:paraId="3B7E46A1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学术英语写作</w:t>
            </w:r>
          </w:p>
        </w:tc>
        <w:tc>
          <w:tcPr>
            <w:tcW w:w="1515" w:type="dxa"/>
            <w:vAlign w:val="center"/>
          </w:tcPr>
          <w:p w14:paraId="766868C6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WXJC</w:t>
            </w:r>
          </w:p>
        </w:tc>
        <w:tc>
          <w:tcPr>
            <w:tcW w:w="1569" w:type="dxa"/>
            <w:vAlign w:val="center"/>
          </w:tcPr>
          <w:p w14:paraId="1E886F6A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无需教材</w:t>
            </w:r>
          </w:p>
        </w:tc>
        <w:tc>
          <w:tcPr>
            <w:tcW w:w="915" w:type="dxa"/>
            <w:vAlign w:val="center"/>
          </w:tcPr>
          <w:p w14:paraId="7326F62B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无需教材</w:t>
            </w:r>
          </w:p>
        </w:tc>
        <w:tc>
          <w:tcPr>
            <w:tcW w:w="1284" w:type="dxa"/>
            <w:vAlign w:val="center"/>
          </w:tcPr>
          <w:p w14:paraId="38BEC675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无需教材</w:t>
            </w:r>
          </w:p>
        </w:tc>
        <w:tc>
          <w:tcPr>
            <w:tcW w:w="1068" w:type="dxa"/>
            <w:vAlign w:val="center"/>
          </w:tcPr>
          <w:p w14:paraId="09D053A5" w14:textId="77777777" w:rsidR="001351FD" w:rsidRDefault="004150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2019/11/1</w:t>
            </w:r>
          </w:p>
        </w:tc>
      </w:tr>
    </w:tbl>
    <w:p w14:paraId="7376CD27" w14:textId="77777777" w:rsidR="001351FD" w:rsidRDefault="001351FD">
      <w:pPr>
        <w:jc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14:paraId="2FA9563E" w14:textId="77777777" w:rsidR="001351FD" w:rsidRDefault="001351FD">
      <w:pPr>
        <w:rPr>
          <w:rFonts w:ascii="仿宋_GB2312" w:eastAsia="仿宋_GB2312"/>
          <w:sz w:val="30"/>
          <w:szCs w:val="30"/>
        </w:rPr>
      </w:pPr>
    </w:p>
    <w:p w14:paraId="0E5E52C8" w14:textId="77777777" w:rsidR="001351FD" w:rsidRDefault="001351FD"/>
    <w:sectPr w:rsidR="00135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A1MWZhYjU3OGIwNjFiYWE1M2MzYWVhYzExNDg4OTAifQ=="/>
  </w:docVars>
  <w:rsids>
    <w:rsidRoot w:val="00AA30BD"/>
    <w:rsid w:val="001351FD"/>
    <w:rsid w:val="00293E2C"/>
    <w:rsid w:val="003734D4"/>
    <w:rsid w:val="00386F4D"/>
    <w:rsid w:val="003E49AC"/>
    <w:rsid w:val="004150CA"/>
    <w:rsid w:val="004B6B50"/>
    <w:rsid w:val="00564A59"/>
    <w:rsid w:val="005660B6"/>
    <w:rsid w:val="00643B7A"/>
    <w:rsid w:val="006717B0"/>
    <w:rsid w:val="006C5B6D"/>
    <w:rsid w:val="006E1C70"/>
    <w:rsid w:val="007616FB"/>
    <w:rsid w:val="0084574E"/>
    <w:rsid w:val="008D5174"/>
    <w:rsid w:val="00921329"/>
    <w:rsid w:val="0096251F"/>
    <w:rsid w:val="00A85DB7"/>
    <w:rsid w:val="00AA30BD"/>
    <w:rsid w:val="00B12781"/>
    <w:rsid w:val="00B87782"/>
    <w:rsid w:val="00D40896"/>
    <w:rsid w:val="00DC004C"/>
    <w:rsid w:val="00E07C1F"/>
    <w:rsid w:val="00E7012F"/>
    <w:rsid w:val="00F94B5D"/>
    <w:rsid w:val="00FE5AAC"/>
    <w:rsid w:val="11F11615"/>
    <w:rsid w:val="3D142635"/>
    <w:rsid w:val="5890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67A2"/>
  <w15:docId w15:val="{86C45F7C-C5EB-461F-A261-656D109B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YONG LI</cp:lastModifiedBy>
  <cp:revision>3</cp:revision>
  <dcterms:created xsi:type="dcterms:W3CDTF">2023-11-03T06:52:00Z</dcterms:created>
  <dcterms:modified xsi:type="dcterms:W3CDTF">2023-11-03T06:52:00Z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1959D4EE24FD4DAEB4928577E1A9EDF3_12</vt:lpwstr>
  </property>
</Properties>
</file>